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Title"/>
        <w:rPr>
          <w:rFonts w:eastAsia="Times New Roman"/>
          <w:lang w:eastAsia="nb-NO"/>
        </w:rPr>
      </w:pPr>
      <w:r>
        <w:rPr>
          <w:rFonts w:eastAsia="Times New Roman" w:ascii="Telefon" w:hAnsi="Telefon"/>
          <w:sz w:val="24"/>
          <w:szCs w:val="24"/>
          <w:lang w:eastAsia="nb-NO"/>
        </w:rPr>
        <w:t>Prosjektoppgave i norsk og samfunnsfag, 1STC, mai og juni 2017</w:t>
      </w:r>
    </w:p>
    <w:p>
      <w:pPr>
        <w:pStyle w:val="Normal"/>
        <w:rPr>
          <w:rFonts w:ascii="Telefon" w:hAnsi="Telefon"/>
          <w:sz w:val="24"/>
          <w:szCs w:val="24"/>
          <w:lang w:eastAsia="nb-NO"/>
        </w:rPr>
      </w:pPr>
      <w:r>
        <w:rPr>
          <w:rFonts w:ascii="Telefon" w:hAnsi="Telefon"/>
          <w:sz w:val="24"/>
          <w:szCs w:val="24"/>
          <w:lang w:eastAsia="nb-NO"/>
        </w:rPr>
      </w:r>
    </w:p>
    <w:p>
      <w:pPr>
        <w:pStyle w:val="Normal"/>
        <w:rPr>
          <w:lang w:eastAsia="nb-NO"/>
        </w:rPr>
      </w:pPr>
      <w:r>
        <w:rPr>
          <w:rFonts w:ascii="Telefon" w:hAnsi="Telefon"/>
          <w:sz w:val="24"/>
          <w:szCs w:val="24"/>
          <w:lang w:eastAsia="nb-NO"/>
        </w:rPr>
        <w:t>Utformet av Harald Nordbø, Notodden vgs.</w:t>
      </w:r>
      <w:bookmarkStart w:id="0" w:name="_GoBack"/>
      <w:bookmarkEnd w:id="0"/>
      <w:r>
        <w:rPr>
          <w:rFonts w:ascii="Telefon" w:hAnsi="Telefon"/>
          <w:sz w:val="24"/>
          <w:szCs w:val="24"/>
          <w:lang w:eastAsia="nb-NO"/>
        </w:rPr>
        <w:t xml:space="preserve"> </w:t>
      </w:r>
    </w:p>
    <w:p>
      <w:pPr>
        <w:pStyle w:val="Normal"/>
        <w:rPr>
          <w:rFonts w:ascii="Telefon" w:hAnsi="Telefon"/>
          <w:sz w:val="24"/>
          <w:szCs w:val="24"/>
          <w:lang w:eastAsia="nb-NO"/>
        </w:rPr>
      </w:pPr>
      <w:r>
        <w:rPr>
          <w:rFonts w:ascii="Telefon" w:hAnsi="Telefon"/>
          <w:sz w:val="24"/>
          <w:szCs w:val="24"/>
          <w:lang w:eastAsia="nb-NO"/>
        </w:rPr>
      </w:r>
    </w:p>
    <w:p>
      <w:pPr>
        <w:pStyle w:val="Heading1"/>
        <w:rPr>
          <w:sz w:val="40"/>
          <w:szCs w:val="40"/>
        </w:rPr>
      </w:pPr>
      <w:r>
        <w:rPr>
          <w:rFonts w:ascii="Telefon" w:hAnsi="Telefon"/>
          <w:sz w:val="24"/>
          <w:szCs w:val="24"/>
        </w:rPr>
        <w:t>Hovedtema: Verdensarv Notodden og Rjukan</w:t>
      </w:r>
    </w:p>
    <w:p>
      <w:pPr>
        <w:pStyle w:val="Heading1"/>
        <w:rPr>
          <w:sz w:val="40"/>
          <w:szCs w:val="40"/>
        </w:rPr>
      </w:pPr>
      <w:r>
        <w:rPr>
          <w:rFonts w:ascii="Telefon" w:hAnsi="Telefon"/>
          <w:sz w:val="24"/>
          <w:szCs w:val="24"/>
        </w:rPr>
        <w:t>«Hverdagsliv og arbeidsliv på Notodden og Rjukan på 1900-tallet»</w:t>
      </w:r>
    </w:p>
    <w:p>
      <w:pPr>
        <w:pStyle w:val="Heading1"/>
        <w:rPr>
          <w:sz w:val="28"/>
          <w:szCs w:val="28"/>
        </w:rPr>
      </w:pPr>
      <w:r>
        <w:rPr>
          <w:rFonts w:ascii="Telefon" w:hAnsi="Telefon"/>
          <w:sz w:val="24"/>
          <w:szCs w:val="24"/>
        </w:rPr>
        <w:t xml:space="preserve">Oppgave: Intervju en person med bakgrunn i industriarbeid, samfunnsliv og gårdsarbeid eller arbeid på husmannsplasser på enten Notodden eller Rjukan. Legg vekt på opplysninger om arbeidsliv, skole, fritid, helse, bosted, navneskikker eller samfunnsklasser. </w:t>
      </w:r>
    </w:p>
    <w:p>
      <w:pPr>
        <w:pStyle w:val="Heading1"/>
        <w:rPr>
          <w:i/>
          <w:i/>
          <w:sz w:val="28"/>
          <w:szCs w:val="28"/>
        </w:rPr>
      </w:pPr>
      <w:r>
        <w:rPr>
          <w:rFonts w:ascii="Telefon" w:hAnsi="Telefon"/>
          <w:i/>
          <w:sz w:val="24"/>
          <w:szCs w:val="24"/>
        </w:rPr>
        <w:t>Kommentar: Intervjuet kan enten leveres inn skriftlig eller «framføres» som et videointervju. Når intervjuet er gjennomført, skal du kommentere kort relevante momenter med forankring i de vedlagte læreplanmåla nedenfor</w:t>
      </w:r>
    </w:p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  <w:t>framdriftsplan:</w:t>
      </w:r>
    </w:p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tbl>
      <w:tblPr>
        <w:tblStyle w:val="Tabellrutenet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4"/>
        <w:gridCol w:w="1479"/>
        <w:gridCol w:w="1579"/>
        <w:gridCol w:w="1472"/>
        <w:gridCol w:w="1889"/>
        <w:gridCol w:w="1878"/>
      </w:tblGrid>
      <w:tr>
        <w:trPr/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elefon" w:hAnsi="Telefon"/>
                <w:b/>
                <w:sz w:val="24"/>
                <w:szCs w:val="24"/>
              </w:rPr>
              <w:t>Uke nr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b/>
                <w:b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b/>
                <w:caps/>
                <w:color w:val="30303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b/>
                <w:b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b/>
                <w:caps/>
                <w:color w:val="30303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b/>
                <w:b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b/>
                <w:caps/>
                <w:color w:val="30303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b/>
                <w:b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b/>
                <w:caps/>
                <w:color w:val="30303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eastAsia="Times New Roman" w:cs="Helvetica"/>
                <w:b/>
                <w:b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b/>
                <w:caps/>
                <w:color w:val="303030"/>
                <w:sz w:val="24"/>
                <w:szCs w:val="24"/>
                <w:lang w:eastAsia="nb-NO"/>
              </w:rPr>
              <w:t>FREDAG</w:t>
            </w:r>
          </w:p>
        </w:tc>
      </w:tr>
      <w:tr>
        <w:trPr/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FF0000"/>
                <w:sz w:val="24"/>
                <w:szCs w:val="24"/>
                <w:lang w:eastAsia="nb-NO"/>
              </w:rPr>
              <w:t>hELDAGSPRØVE I NORSK 18. MAI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FF0000"/>
                <w:sz w:val="24"/>
                <w:szCs w:val="24"/>
                <w:lang w:eastAsia="nb-NO"/>
              </w:rPr>
              <w:t>HELDAGSPRØVE I FREMMEDSPRÅK</w:t>
            </w:r>
          </w:p>
        </w:tc>
      </w:tr>
      <w:tr>
        <w:trPr/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22. MAI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TRE TIMER, KL 12.00-14.30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00206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 xml:space="preserve">- </w:t>
            </w:r>
            <w:r>
              <w:rPr>
                <w:rFonts w:eastAsia="Times New Roman" w:cs="Helvetica" w:ascii="Telefon" w:hAnsi="Telefon"/>
                <w:caps/>
                <w:color w:val="002060"/>
                <w:sz w:val="24"/>
                <w:szCs w:val="24"/>
                <w:lang w:eastAsia="nb-NO"/>
              </w:rPr>
              <w:t>At de fleste elevene har funnet fram til intervju-objekter (?)</w:t>
            </w:r>
          </w:p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24. MAI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TO TIMER, KL 12.00-13.35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FF000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FF0000"/>
                <w:sz w:val="24"/>
                <w:szCs w:val="24"/>
                <w:lang w:eastAsia="nb-NO"/>
              </w:rPr>
              <w:t>26. MAI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FF000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FF0000"/>
                <w:sz w:val="24"/>
                <w:szCs w:val="24"/>
                <w:lang w:eastAsia="nb-NO"/>
              </w:rPr>
              <w:t>eKSAMEN I MATTE ELLER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FF000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FF0000"/>
                <w:sz w:val="24"/>
                <w:szCs w:val="24"/>
                <w:lang w:eastAsia="nb-NO"/>
              </w:rPr>
              <w:t>fORBEREDELSE TIL ENGELSK-EKSAMEN</w:t>
            </w:r>
          </w:p>
        </w:tc>
      </w:tr>
      <w:tr>
        <w:trPr/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sz w:val="24"/>
                <w:szCs w:val="24"/>
                <w:lang w:eastAsia="nb-NO"/>
              </w:rPr>
              <w:t>29. mai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sz w:val="24"/>
                <w:szCs w:val="24"/>
                <w:lang w:eastAsia="nb-NO"/>
              </w:rPr>
              <w:t>tre timer (kroppsøving og samfunnsfag)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31. mai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to timer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kl 12.00-13.35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2. juni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hele dagen: tur til rjukan</w:t>
            </w:r>
          </w:p>
        </w:tc>
      </w:tr>
      <w:tr>
        <w:trPr/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FF0000"/>
                <w:sz w:val="24"/>
                <w:szCs w:val="24"/>
                <w:lang w:eastAsia="nb-NO"/>
              </w:rPr>
              <w:t>2. pinsedag (fri)</w:t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7. juni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to timer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kl 12.00-13.35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9. juni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fire timer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  <w:t>kl 9.55-13.35</w:t>
            </w:r>
          </w:p>
        </w:tc>
      </w:tr>
      <w:tr>
        <w:trPr/>
        <w:tc>
          <w:tcPr>
            <w:tcW w:w="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elefon" w:hAnsi="Telefon" w:eastAsia="Times New Roman" w:cs="Helvetica"/>
                <w:cap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aps/>
                <w:color w:val="303030"/>
                <w:sz w:val="24"/>
                <w:szCs w:val="24"/>
                <w:lang w:eastAsia="nb-NO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  <w:t>Mulige kompetansemål fra læreplanen i norsk:</w:t>
      </w:r>
    </w:p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outlineLvl w:val="0"/>
        <w:rPr>
          <w:rFonts w:ascii="Helvetica" w:hAnsi="Helvetica" w:eastAsia="Times New Roman" w:cs="Helvetica"/>
          <w:color w:val="303030"/>
          <w:kern w:val="2"/>
          <w:sz w:val="48"/>
          <w:szCs w:val="48"/>
          <w:lang w:eastAsia="nb-NO"/>
        </w:rPr>
      </w:pPr>
      <w:r>
        <w:rPr>
          <w:rFonts w:eastAsia="Times New Roman" w:cs="Helvetica" w:ascii="Telefon" w:hAnsi="Telefon"/>
          <w:color w:val="303030"/>
          <w:kern w:val="2"/>
          <w:sz w:val="24"/>
          <w:szCs w:val="24"/>
          <w:lang w:eastAsia="nb-NO"/>
        </w:rPr>
        <w:t>Kompetansemål etter Vg1 – studieforberedende utdanningsprogram og Vg2 – yrkesfaglige utdanningsprogram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0"/>
        <w:outlineLvl w:val="3"/>
        <w:rPr>
          <w:rFonts w:ascii="Helvetica" w:hAnsi="Helvetica" w:eastAsia="Times New Roman" w:cs="Helvetica"/>
          <w:color w:val="303030"/>
          <w:sz w:val="30"/>
          <w:szCs w:val="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Muntlig kommunikasjon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shd w:fill="FFFFFF" w:val="clear"/>
          <w:lang w:eastAsia="nb-NO"/>
        </w:rPr>
        <w:t>Mål for opplæringen er at eleven skal kunne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48" w:after="0"/>
        <w:ind w:left="0" w:hanging="360"/>
        <w:rPr>
          <w:rFonts w:ascii="Helvetica" w:hAnsi="Helvetica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kombinere auditive, skriftlige og visuelle uttrykksformer og bruke ulike digitale verktøy i presentasjoner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48" w:after="0"/>
        <w:ind w:left="0" w:hanging="360"/>
        <w:rPr>
          <w:rFonts w:ascii="Helvetica" w:hAnsi="Helvetica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mestre ulike roller i samtaler, diskusjoner, dramatiseringer og presentasjoner</w:t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0"/>
        <w:outlineLvl w:val="3"/>
        <w:rPr>
          <w:rFonts w:ascii="Helvetica" w:hAnsi="Helvetica" w:eastAsia="Times New Roman" w:cs="Helvetica"/>
          <w:color w:val="303030"/>
          <w:sz w:val="30"/>
          <w:szCs w:val="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Skriftlig kommunikasjon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shd w:fill="FFFFFF" w:val="clear"/>
          <w:lang w:eastAsia="nb-NO"/>
        </w:rPr>
        <w:t>Mål for opplæringen er at eleven skal kunne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0"/>
        <w:ind w:left="0" w:hanging="360"/>
        <w:rPr>
          <w:rFonts w:ascii="Helvetica" w:hAnsi="Helvetica" w:eastAsia="Times New Roman" w:cs="Helvetica"/>
          <w:color w:val="3030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tilpasse språk og uttrykksmåter til ulike skrivesituasjoner i skole, samfunn og arbeidsliv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0"/>
        <w:ind w:left="0" w:hanging="360"/>
        <w:rPr>
          <w:rFonts w:ascii="Helvetica" w:hAnsi="Helvetica" w:eastAsia="Times New Roman" w:cs="Helvetica"/>
          <w:color w:val="3030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bruke ulike estetiske uttrykksformer i sammensatte tekster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0"/>
        <w:ind w:left="0" w:hanging="360"/>
        <w:rPr>
          <w:rFonts w:ascii="Helvetica" w:hAnsi="Helvetica" w:eastAsia="Times New Roman" w:cs="Helvetica"/>
          <w:color w:val="3030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innhente, vurdere og bruke fagstoff fra digitale kilder i arbeidet med egne tekster, og følge regler for personvern og opphavsrett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0"/>
        <w:outlineLvl w:val="3"/>
        <w:rPr>
          <w:rFonts w:ascii="Helvetica" w:hAnsi="Helvetica" w:eastAsia="Times New Roman" w:cs="Helvetica"/>
          <w:color w:val="303030"/>
          <w:sz w:val="30"/>
          <w:szCs w:val="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Språk, litteratur og kultur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shd w:fill="FFFFFF" w:val="clear"/>
          <w:lang w:eastAsia="nb-NO"/>
        </w:rPr>
        <w:t>Mål for opplæringen er at eleven skal kunne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48" w:after="0"/>
        <w:ind w:left="0" w:hanging="360"/>
        <w:rPr>
          <w:rFonts w:ascii="Helvetica" w:hAnsi="Helvetica" w:eastAsia="Times New Roman" w:cs="Helvetica"/>
          <w:color w:val="303030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beskrive og vurdere hvordan språk og sjangere brukes av representanter for ulike yrkesgrupper og i ulike sosiale sammenhenger</w:t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outlineLvl w:val="0"/>
        <w:rPr>
          <w:rFonts w:ascii="Telefon" w:hAnsi="Telefon" w:eastAsia="Times New Roman" w:cs="Helvetica"/>
          <w:caps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aps/>
          <w:color w:val="303030"/>
          <w:sz w:val="24"/>
          <w:szCs w:val="24"/>
          <w:lang w:eastAsia="nb-NO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outlineLvl w:val="0"/>
        <w:rPr>
          <w:rFonts w:ascii="Helvetica" w:hAnsi="Helvetica" w:eastAsia="Times New Roman" w:cs="Helvetica"/>
          <w:color w:val="002060"/>
          <w:kern w:val="2"/>
          <w:sz w:val="48"/>
          <w:szCs w:val="48"/>
          <w:lang w:eastAsia="nb-NO"/>
        </w:rPr>
      </w:pPr>
      <w:r>
        <w:rPr>
          <w:rFonts w:eastAsia="Times New Roman" w:cs="Helvetica" w:ascii="Telefon" w:hAnsi="Telefon"/>
          <w:caps/>
          <w:color w:val="002060"/>
          <w:sz w:val="24"/>
          <w:szCs w:val="24"/>
          <w:lang w:eastAsia="nb-NO"/>
        </w:rPr>
        <w:t>Mulige kompetansemål fra læreplanen i SAMFUNNSFAG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outlineLvl w:val="0"/>
        <w:rPr>
          <w:rFonts w:ascii="Helvetica" w:hAnsi="Helvetica" w:eastAsia="Times New Roman" w:cs="Helvetica"/>
          <w:color w:val="002060"/>
          <w:kern w:val="2"/>
          <w:sz w:val="36"/>
          <w:szCs w:val="36"/>
          <w:lang w:eastAsia="nb-NO"/>
        </w:rPr>
      </w:pPr>
      <w:r>
        <w:rPr>
          <w:rFonts w:eastAsia="Times New Roman" w:cs="Helvetica" w:ascii="Telefon" w:hAnsi="Telefon"/>
          <w:color w:val="002060"/>
          <w:kern w:val="2"/>
          <w:sz w:val="24"/>
          <w:szCs w:val="24"/>
          <w:lang w:eastAsia="nb-NO"/>
        </w:rPr>
        <w:t>Kompetansemål etter Vg1/ Vg2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shd w:fill="FFFFFF" w:val="clear"/>
          <w:lang w:eastAsia="nb-NO"/>
        </w:rPr>
        <w:t>Mål for opplæringa er at eleven skal kunne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Helvetica" w:hAnsi="Helvetica" w:eastAsia="Times New Roman" w:cs="Helvetica"/>
          <w:color w:val="002060"/>
          <w:sz w:val="24"/>
          <w:szCs w:val="24"/>
          <w:lang w:val="nn-NO"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val="nn-NO" w:eastAsia="nb-NO"/>
        </w:rPr>
        <w:t>formulere ei aktuell samfunnsfagleg problemstilling og skrive ein drøftande tekst ved å bruke fagomgrep, variert kjeldetilfang og kjeldetilvisingar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Helvetica" w:hAnsi="Helvetica" w:eastAsia="Times New Roman" w:cs="Helvetica"/>
          <w:color w:val="002060"/>
          <w:sz w:val="24"/>
          <w:szCs w:val="24"/>
          <w:lang w:val="nn-NO"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val="nn-NO" w:eastAsia="nb-NO"/>
        </w:rPr>
        <w:t xml:space="preserve">definere sentrale omgrep knytte til sosialisering og bruke dei til å undersøkje og diskutere trekk ved sosialiseringa av ungdom i Noreg </w:t>
      </w:r>
      <w:r>
        <w:rPr>
          <w:rFonts w:eastAsia="Times New Roman" w:cs="Helvetica" w:ascii="Telefon" w:hAnsi="Telefon"/>
          <w:color w:val="7030A0"/>
          <w:sz w:val="24"/>
          <w:szCs w:val="24"/>
          <w:lang w:val="nn-NO" w:eastAsia="nb-NO"/>
        </w:rPr>
        <w:t>(må ses i samanheng med punktet nedanfor)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rPr>
          <w:rFonts w:ascii="Helvetica" w:hAnsi="Helvetica" w:eastAsia="Times New Roman" w:cs="Helvetica"/>
          <w:color w:val="002060"/>
          <w:sz w:val="27"/>
          <w:szCs w:val="27"/>
          <w:lang w:val="nn-NO"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val="nn-NO" w:eastAsia="nb-NO"/>
        </w:rPr>
        <w:t>definere omgrepet kultur og gje døme på korleis kultur, kjønnsroller og familie- og samlivsformer varierer frå stad til stad og endrar seg over tid</w:t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val="nn-NO"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val="nn-NO"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val="nn-NO"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val="nn-NO"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val="nn-NO"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val="nn-NO"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Helvetica" w:hAnsi="Helvetica" w:eastAsia="Times New Roman" w:cs="Helvetica"/>
          <w:color w:val="303030"/>
          <w:sz w:val="36"/>
          <w:szCs w:val="36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  <w:t>Vurderingskriterier</w:t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tbl>
      <w:tblPr>
        <w:tblStyle w:val="Tabellrutenet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838"/>
        <w:gridCol w:w="1147"/>
        <w:gridCol w:w="1978"/>
      </w:tblGrid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7"/>
                <w:szCs w:val="27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Lav</w:t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7"/>
                <w:szCs w:val="27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Middels</w:t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7"/>
                <w:szCs w:val="27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Høy måloppnåelse</w:t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Elevens språkforståelse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Innhold, form og formål i sammensatte tekster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Bruken av estetiske uttrykksformer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Respekt for kilder og personvern og opphavsrett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48" w:after="0"/>
              <w:ind w:left="0" w:hanging="36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  <w:t>Bruken av auditive, skriftlige og visuelle uttrykksformer og ulike digitale verktøy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002060"/>
                <w:sz w:val="24"/>
                <w:szCs w:val="24"/>
                <w:lang w:eastAsia="nb-NO"/>
              </w:rPr>
              <w:t xml:space="preserve">Formulere en aktuell samfunnsfaglig problemstilling og ved bruk av intervju; drøfte temaet ved bruk av fagbegrep og variert kildebruk med henvisninger 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Helvetica" w:hAnsi="Helvetica" w:eastAsia="Times New Roman" w:cs="Helvetica"/>
                <w:color w:val="303030"/>
                <w:sz w:val="20"/>
                <w:szCs w:val="20"/>
                <w:lang w:eastAsia="nb-NO"/>
              </w:rPr>
            </w:pPr>
            <w:r>
              <w:rPr>
                <w:rFonts w:eastAsia="Times New Roman" w:cs="Helvetica" w:ascii="Telefon" w:hAnsi="Telefon"/>
                <w:color w:val="002060"/>
                <w:sz w:val="24"/>
                <w:szCs w:val="24"/>
                <w:lang w:eastAsia="nb-NO"/>
              </w:rPr>
              <w:t xml:space="preserve">Undersøke og diskutere trekk ved arbeiderkultur, kjønnsroller, samlivsformer og sosialisering av ungdom 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147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  <w:tc>
          <w:tcPr>
            <w:tcW w:w="1978" w:type="dxa"/>
            <w:tcBorders/>
            <w:shd w:fill="auto" w:val="clear"/>
          </w:tcPr>
          <w:p>
            <w:pPr>
              <w:pStyle w:val="Normal"/>
              <w:spacing w:lineRule="auto" w:line="240" w:before="48" w:after="0"/>
              <w:rPr>
                <w:rFonts w:ascii="Telefon" w:hAnsi="Telefon" w:eastAsia="Times New Roman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="Helvetica" w:ascii="Telefon" w:hAnsi="Telefon"/>
                <w:color w:val="303030"/>
                <w:sz w:val="24"/>
                <w:szCs w:val="24"/>
                <w:lang w:eastAsia="nb-NO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Helvetica" w:hAnsi="Helvetica" w:eastAsia="Times New Roman" w:cs="Helvetica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>Prosjekttekniske data: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48" w:after="0"/>
        <w:contextualSpacing/>
        <w:rPr>
          <w:rFonts w:ascii="Helvetica" w:hAnsi="Helvetica" w:eastAsia="Times New Roman" w:cs="Helvetica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>Film / video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40" w:before="48" w:after="0"/>
        <w:contextualSpacing/>
        <w:rPr>
          <w:rFonts w:ascii="Helvetica" w:hAnsi="Helvetica" w:eastAsia="Times New Roman" w:cs="Helvetica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>Fem til seks minutters varighet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40" w:before="48" w:after="0"/>
        <w:contextualSpacing/>
        <w:rPr>
          <w:rFonts w:ascii="Helvetica" w:hAnsi="Helvetica" w:eastAsia="Times New Roman" w:cs="Helvetica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>Navn på intervjuobjektet, regissører, kilder, opphavsrettigheter ved bruk av musikk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48" w:after="0"/>
        <w:contextualSpacing/>
        <w:rPr>
          <w:rFonts w:ascii="Helvetica" w:hAnsi="Helvetica" w:eastAsia="Times New Roman" w:cs="Helvetica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>Skriftlig framstilling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40" w:before="48" w:after="0"/>
        <w:contextualSpacing/>
        <w:rPr>
          <w:rFonts w:ascii="Helvetica" w:hAnsi="Helvetica" w:eastAsia="Times New Roman" w:cs="Helvetica"/>
          <w:color w:val="00206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 xml:space="preserve">Antall sider: ca. to-tre sider, kilder, osv.; se </w:t>
      </w:r>
      <w:r>
        <w:rPr>
          <w:rFonts w:eastAsia="Times New Roman" w:cs="Helvetica" w:ascii="Telefon" w:hAnsi="Telefon"/>
          <w:i/>
          <w:color w:val="002060"/>
          <w:sz w:val="24"/>
          <w:szCs w:val="24"/>
          <w:lang w:eastAsia="nb-NO"/>
        </w:rPr>
        <w:t xml:space="preserve">Panorama VG1, </w:t>
      </w:r>
      <w:r>
        <w:rPr>
          <w:rFonts w:eastAsia="Times New Roman" w:cs="Helvetica" w:ascii="Telefon" w:hAnsi="Telefon"/>
          <w:color w:val="002060"/>
          <w:sz w:val="24"/>
          <w:szCs w:val="24"/>
          <w:lang w:eastAsia="nb-NO"/>
        </w:rPr>
        <w:t>s. 134-136 og «Kurs i intervju», s. 236f.</w:t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hd w:val="clear" w:color="auto" w:fill="FFFFFF"/>
        <w:spacing w:lineRule="auto" w:line="240" w:before="48" w:after="0"/>
        <w:rPr>
          <w:rFonts w:ascii="Telefon" w:hAnsi="Telefon" w:eastAsia="Times New Roman" w:cs="Helvetica"/>
          <w:color w:val="303030"/>
          <w:sz w:val="24"/>
          <w:szCs w:val="24"/>
          <w:lang w:eastAsia="nb-NO"/>
        </w:rPr>
      </w:pPr>
      <w:r>
        <w:rPr>
          <w:rFonts w:eastAsia="Times New Roman" w:cs="Helvetica" w:ascii="Telefon" w:hAnsi="Telefon"/>
          <w:color w:val="303030"/>
          <w:sz w:val="24"/>
          <w:szCs w:val="24"/>
          <w:lang w:eastAsia="nb-NO"/>
        </w:rPr>
      </w:r>
    </w:p>
    <w:p>
      <w:pPr>
        <w:pStyle w:val="Normal"/>
        <w:spacing w:before="0" w:after="160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Heading1">
    <w:name w:val="Heading 1"/>
    <w:basedOn w:val="Normal"/>
    <w:link w:val="Overskrift1Tegn"/>
    <w:uiPriority w:val="9"/>
    <w:qFormat/>
    <w:rsid w:val="005f777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nb-NO"/>
    </w:rPr>
  </w:style>
  <w:style w:type="paragraph" w:styleId="Heading4">
    <w:name w:val="Heading 4"/>
    <w:basedOn w:val="Normal"/>
    <w:link w:val="Overskrift4Tegn"/>
    <w:uiPriority w:val="9"/>
    <w:qFormat/>
    <w:rsid w:val="005f777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5f7779"/>
    <w:rPr>
      <w:rFonts w:ascii="Times New Roman" w:hAnsi="Times New Roman" w:eastAsia="Times New Roman" w:cs="Times New Roman"/>
      <w:b/>
      <w:bCs/>
      <w:kern w:val="2"/>
      <w:sz w:val="48"/>
      <w:szCs w:val="48"/>
      <w:lang w:eastAsia="nb-NO"/>
    </w:rPr>
  </w:style>
  <w:style w:type="character" w:styleId="Overskrift4Tegn" w:customStyle="1">
    <w:name w:val="Overskrift 4 Tegn"/>
    <w:basedOn w:val="DefaultParagraphFont"/>
    <w:link w:val="Overskrift4"/>
    <w:uiPriority w:val="9"/>
    <w:qFormat/>
    <w:rsid w:val="005f7779"/>
    <w:rPr>
      <w:rFonts w:ascii="Times New Roman" w:hAnsi="Times New Roman" w:eastAsia="Times New Roman" w:cs="Times New Roman"/>
      <w:b/>
      <w:bCs/>
      <w:sz w:val="24"/>
      <w:szCs w:val="24"/>
      <w:lang w:eastAsia="nb-NO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fa5754"/>
    <w:rPr>
      <w:rFonts w:ascii="Segoe UI" w:hAnsi="Segoe UI" w:cs="Segoe UI"/>
      <w:sz w:val="18"/>
      <w:szCs w:val="18"/>
    </w:rPr>
  </w:style>
  <w:style w:type="character" w:styleId="TittelTegn" w:customStyle="1">
    <w:name w:val="Tittel Tegn"/>
    <w:basedOn w:val="DefaultParagraphFont"/>
    <w:link w:val="Tittel"/>
    <w:uiPriority w:val="10"/>
    <w:qFormat/>
    <w:rsid w:val="0076618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rFonts w:ascii="Helvetica" w:hAnsi="Helvetica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Helvetica" w:hAnsi="Helvetica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Helvetica" w:hAnsi="Helvetica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Helvetica" w:hAnsi="Helvetica"/>
      <w:sz w:val="27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Helvetica" w:hAnsi="Helvetica" w:cs="Courier New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title" w:customStyle="1">
    <w:name w:val="pre-title"/>
    <w:basedOn w:val="Normal"/>
    <w:qFormat/>
    <w:rsid w:val="005f77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fa57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76618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8753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7661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LibreOffice/6.0.2.1$Windows_X86_64 LibreOffice_project/f7f06a8f319e4b62f9bc5095aa112a65d2f3ac89</Application>
  <Pages>3</Pages>
  <Words>517</Words>
  <Characters>3082</Characters>
  <CharactersWithSpaces>3512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2017-05-12T13:15:00Z</dcterms:created>
  <dc:creator>Harald Nordbø</dc:creator>
  <dc:description/>
  <dc:language>en-GB</dc:language>
  <cp:lastModifiedBy/>
  <cp:lastPrinted>2017-03-17T13:45:00Z</cp:lastPrinted>
  <dcterms:modified xsi:type="dcterms:W3CDTF">2018-08-15T12:22:50Z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