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bookmarkStart w:id="0" w:name="_GoBack"/>
      <w:bookmarkEnd w:id="0"/>
      <w:r>
        <w:rPr>
          <w:rFonts w:ascii="Telefon" w:hAnsi="Telefon"/>
          <w:b/>
        </w:rPr>
        <w:t>Dag Solstad og boka hans T. Singer</w:t>
      </w:r>
    </w:p>
    <w:p>
      <w:pPr>
        <w:pStyle w:val="Normal"/>
        <w:rPr>
          <w:rFonts w:ascii="Telefon" w:hAnsi="Telefon"/>
        </w:rPr>
      </w:pPr>
      <w:r>
        <w:rPr>
          <w:rFonts w:ascii="Telefon" w:hAnsi="Telefon"/>
        </w:rPr>
      </w:r>
    </w:p>
    <w:p>
      <w:pPr>
        <w:pStyle w:val="Normal"/>
        <w:rPr>
          <w:rFonts w:ascii="Telefon" w:hAnsi="Telefon"/>
        </w:rPr>
      </w:pPr>
      <w:r>
        <w:rPr>
          <w:rFonts w:ascii="Telefon" w:hAnsi="Telefon"/>
        </w:rPr>
        <w:t>Innledning til utdrag:</w:t>
      </w:r>
    </w:p>
    <w:p>
      <w:pPr>
        <w:pStyle w:val="Normal"/>
        <w:rPr>
          <w:rFonts w:ascii="Telefon" w:hAnsi="Telefon"/>
        </w:rPr>
      </w:pPr>
      <w:r>
        <w:rPr>
          <w:rFonts w:ascii="Telefon" w:hAnsi="Telefon"/>
        </w:rPr>
        <w:t>T. Singer, som er hovedpersonen i Dag Solstads roman, flytter til Notodden i 1983 for å begynne som bibliotekar.</w:t>
      </w:r>
    </w:p>
    <w:p>
      <w:pPr>
        <w:pStyle w:val="Normal"/>
        <w:rPr>
          <w:rFonts w:ascii="Telefon" w:hAnsi="Telefon"/>
        </w:rPr>
      </w:pPr>
      <w:r>
        <w:rPr>
          <w:rFonts w:ascii="Telefon" w:hAnsi="Telefon"/>
        </w:rPr>
        <w:t xml:space="preserve">På toget fra Hjuksebø møter Singer den lokale direktøren for Norsk Hydro, ved det fiktive navnet, Adam Eyde. Etternavnet knytter han til Norsk Hydros grunnlegger, Sam Eyde.  Hvorfor får han navnet Adam? Knytter han personen til paradiset?  Adam Eyde blir på en måte kongen eller storbonden i eventyret som viser Askeladden inn i sitt rike.  Singer blir invitert hjem til direktørboligen og her blir Singer vist og fortalt Notoddens historie. Byen blir beskrevet både som en historisk drøm og som en by som er under avvikling. </w:t>
      </w:r>
    </w:p>
    <w:p>
      <w:pPr>
        <w:pStyle w:val="Normal"/>
        <w:rPr/>
      </w:pPr>
      <w:r>
        <w:rPr>
          <w:rFonts w:ascii="Telefon" w:hAnsi="Telefon"/>
        </w:rPr>
        <w:t>Øyvind Gulliksen</w:t>
      </w:r>
      <w:r>
        <w:rPr>
          <w:rStyle w:val="FootnoteCharacters"/>
          <w:rStyle w:val="FootnoteAnchor"/>
          <w:rFonts w:ascii="Telefon" w:hAnsi="Telefon"/>
        </w:rPr>
        <w:footnoteReference w:id="2"/>
      </w:r>
      <w:r>
        <w:rPr>
          <w:rFonts w:ascii="Telefon" w:hAnsi="Telefon"/>
        </w:rPr>
        <w:t xml:space="preserve"> skriver at når Dag Solstad bruker småsteder som Notodden er det fordi livets store dilemma foregår på slike steder.  Stedet brukes ikke som kulisse, men som integrerte deler av handlinga. </w:t>
      </w:r>
    </w:p>
    <w:p>
      <w:pPr>
        <w:pStyle w:val="Normal"/>
        <w:rPr>
          <w:i/>
          <w:i/>
        </w:rPr>
      </w:pPr>
      <w:r>
        <w:rPr>
          <w:rFonts w:ascii="Telefon" w:hAnsi="Telefon"/>
          <w:i/>
        </w:rPr>
        <w:t xml:space="preserve">Fra kapittel Tradisjon og forandring, Kulturliv i Telemark etter 1905. Av Øyvind T. Gulliksen. Telemarks Historie etter 1905) Fagbokforlaget 2014. </w:t>
      </w:r>
    </w:p>
    <w:p>
      <w:pPr>
        <w:pStyle w:val="Normal"/>
        <w:spacing w:before="0" w:after="160"/>
        <w:rPr>
          <w:rFonts w:ascii="Telefon" w:hAnsi="Telefon"/>
        </w:rPr>
      </w:pPr>
      <w:r>
        <w:rPr>
          <w:rFonts w:ascii="Telefon" w:hAnsi="Telefon"/>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elefon">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firstLine="708"/>
        <w:rPr/>
      </w:pPr>
      <w:r>
        <w:rPr>
          <w:rStyle w:val="FootnoteCharacters"/>
        </w:rPr>
        <w:footnoteRef/>
      </w:r>
      <w:r>
        <w:rPr>
          <w:rStyle w:val="FootnoteCharacters"/>
        </w:rPr>
        <w:tab/>
      </w:r>
      <w:r>
        <w:rPr/>
        <w:t xml:space="preserve">  </w:t>
      </w:r>
      <w:r>
        <w:rPr/>
        <w:t>Øyvind T. Gulliksen (f 1948) er professor emeritus i amerikansk litteratur og kultur ved Høgskolen i Telemark.</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b-NO" w:eastAsia="en-US" w:bidi="ar-SA"/>
    </w:rPr>
  </w:style>
  <w:style w:type="character" w:styleId="DefaultParagraphFont" w:default="1">
    <w:name w:val="Default Paragraph Font"/>
    <w:uiPriority w:val="1"/>
    <w:semiHidden/>
    <w:unhideWhenUsed/>
    <w:qFormat/>
    <w:rPr/>
  </w:style>
  <w:style w:type="character" w:styleId="FotnotetekstTegn" w:customStyle="1">
    <w:name w:val="Fotnotetekst Tegn"/>
    <w:basedOn w:val="DefaultParagraphFont"/>
    <w:link w:val="Fotnotetekst"/>
    <w:uiPriority w:val="99"/>
    <w:semiHidden/>
    <w:qFormat/>
    <w:rsid w:val="002118fc"/>
    <w:rPr>
      <w:sz w:val="20"/>
      <w:szCs w:val="20"/>
    </w:rPr>
  </w:style>
  <w:style w:type="character" w:styleId="FootnoteCharacters">
    <w:name w:val="Footnote Characters"/>
    <w:basedOn w:val="DefaultParagraphFont"/>
    <w:uiPriority w:val="99"/>
    <w:semiHidden/>
    <w:unhideWhenUsed/>
    <w:qFormat/>
    <w:rsid w:val="002118fc"/>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link w:val="FotnotetekstTegn"/>
    <w:uiPriority w:val="99"/>
    <w:semiHidden/>
    <w:unhideWhenUsed/>
    <w:rsid w:val="002118fc"/>
    <w:pPr>
      <w:spacing w:lineRule="auto" w:line="240" w:before="0" w:after="0"/>
    </w:pPr>
    <w:rPr>
      <w:sz w:val="20"/>
      <w:szCs w:val="20"/>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7BA06-01B6-4CF2-9A72-FA381534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LibreOffice/6.0.2.1$Windows_X86_64 LibreOffice_project/f7f06a8f319e4b62f9bc5095aa112a65d2f3ac89</Application>
  <Pages>1</Pages>
  <Words>185</Words>
  <Characters>974</Characters>
  <CharactersWithSpaces>1390</CharactersWithSpaces>
  <Paragraphs>7</Paragraphs>
  <Company>Telemark fylkeskommune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2015-08-03T18:03:00Z</dcterms:created>
  <dc:creator>Anne Haugen Wagn</dc:creator>
  <dc:description/>
  <dc:language>en-GB</dc:language>
  <cp:lastModifiedBy/>
  <dcterms:modified xsi:type="dcterms:W3CDTF">2018-08-15T12:21:51Z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Telemark fylkeskommune</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